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E" w:rsidRDefault="00C8667E" w:rsidP="00037055">
      <w:pPr>
        <w:spacing w:after="0"/>
        <w:jc w:val="center"/>
        <w:rPr>
          <w:b/>
        </w:rPr>
      </w:pPr>
      <w:r>
        <w:rPr>
          <w:b/>
        </w:rPr>
        <w:t xml:space="preserve">BC Climate Action Toolkit </w:t>
      </w:r>
    </w:p>
    <w:p w:rsidR="00D31848" w:rsidRDefault="00CB28C8" w:rsidP="00037055">
      <w:pPr>
        <w:spacing w:after="0"/>
        <w:jc w:val="center"/>
      </w:pPr>
      <w:hyperlink r:id="rId8" w:history="1">
        <w:r w:rsidR="00D31848" w:rsidRPr="007E7667">
          <w:rPr>
            <w:rStyle w:val="Hyperlink"/>
          </w:rPr>
          <w:t>http://www.toolkit.bc.ca/</w:t>
        </w:r>
      </w:hyperlink>
    </w:p>
    <w:p w:rsidR="00037055" w:rsidRDefault="00037055" w:rsidP="00037055">
      <w:pPr>
        <w:spacing w:after="0"/>
        <w:jc w:val="center"/>
        <w:rPr>
          <w:b/>
        </w:rPr>
      </w:pPr>
      <w:r w:rsidRPr="00711F52">
        <w:rPr>
          <w:b/>
        </w:rPr>
        <w:t xml:space="preserve">New Content Proposal </w:t>
      </w:r>
      <w:r w:rsidR="007A4651">
        <w:rPr>
          <w:b/>
        </w:rPr>
        <w:t>Form</w:t>
      </w:r>
    </w:p>
    <w:p w:rsidR="00AF2C06" w:rsidRPr="00711F52" w:rsidRDefault="00AF2C06" w:rsidP="00037055">
      <w:pPr>
        <w:spacing w:after="0"/>
        <w:jc w:val="center"/>
        <w:rPr>
          <w:b/>
        </w:rPr>
      </w:pPr>
    </w:p>
    <w:p w:rsidR="00710CCB" w:rsidRPr="00AF2C06" w:rsidRDefault="003A3B30" w:rsidP="00037055">
      <w:p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 xml:space="preserve">Thank you for your </w:t>
      </w:r>
      <w:r w:rsidR="00710CCB" w:rsidRPr="00AF2C06">
        <w:rPr>
          <w:sz w:val="20"/>
          <w:szCs w:val="20"/>
        </w:rPr>
        <w:t xml:space="preserve">interest in providing </w:t>
      </w:r>
      <w:r w:rsidRPr="00AF2C06">
        <w:rPr>
          <w:sz w:val="20"/>
          <w:szCs w:val="20"/>
        </w:rPr>
        <w:t xml:space="preserve">new content for the </w:t>
      </w:r>
      <w:r w:rsidR="000C0B8C" w:rsidRPr="00AF2C06">
        <w:rPr>
          <w:sz w:val="20"/>
          <w:szCs w:val="20"/>
        </w:rPr>
        <w:t>BC Climate Action Toolkit website (Toolkit)</w:t>
      </w:r>
      <w:r w:rsidRPr="00AF2C06">
        <w:rPr>
          <w:sz w:val="20"/>
          <w:szCs w:val="20"/>
        </w:rPr>
        <w:t xml:space="preserve">.  </w:t>
      </w:r>
      <w:r w:rsidR="00710CCB" w:rsidRPr="00AF2C06">
        <w:rPr>
          <w:sz w:val="20"/>
          <w:szCs w:val="20"/>
        </w:rPr>
        <w:t xml:space="preserve">Below you will find important information and a template to </w:t>
      </w:r>
      <w:r w:rsidR="008E7507" w:rsidRPr="00AF2C06">
        <w:rPr>
          <w:sz w:val="20"/>
          <w:szCs w:val="20"/>
        </w:rPr>
        <w:t xml:space="preserve">assist </w:t>
      </w:r>
      <w:r w:rsidR="00710CCB" w:rsidRPr="00AF2C06">
        <w:rPr>
          <w:sz w:val="20"/>
          <w:szCs w:val="20"/>
        </w:rPr>
        <w:t>you in developing and submitting your proposal.</w:t>
      </w:r>
    </w:p>
    <w:p w:rsidR="00037055" w:rsidRPr="00AF2C06" w:rsidRDefault="00037055" w:rsidP="00037055">
      <w:pPr>
        <w:spacing w:after="0" w:line="240" w:lineRule="auto"/>
        <w:rPr>
          <w:sz w:val="20"/>
          <w:szCs w:val="20"/>
        </w:rPr>
      </w:pPr>
    </w:p>
    <w:p w:rsidR="007215CB" w:rsidRPr="00AF2C06" w:rsidRDefault="003A3B30" w:rsidP="00037055">
      <w:p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T</w:t>
      </w:r>
      <w:r w:rsidR="007215CB" w:rsidRPr="00AF2C06">
        <w:rPr>
          <w:sz w:val="20"/>
          <w:szCs w:val="20"/>
        </w:rPr>
        <w:t xml:space="preserve">he </w:t>
      </w:r>
      <w:r w:rsidRPr="00AF2C06">
        <w:rPr>
          <w:sz w:val="20"/>
          <w:szCs w:val="20"/>
        </w:rPr>
        <w:t xml:space="preserve">Toolkit is a </w:t>
      </w:r>
      <w:r w:rsidR="007215CB" w:rsidRPr="00AF2C06">
        <w:rPr>
          <w:sz w:val="20"/>
          <w:szCs w:val="20"/>
        </w:rPr>
        <w:t>climate action resource for local government by local government in collaboration with UBCM, Smart Planning for Communities and the Province of BC</w:t>
      </w:r>
      <w:r w:rsidRPr="00AF2C06">
        <w:rPr>
          <w:sz w:val="20"/>
          <w:szCs w:val="20"/>
        </w:rPr>
        <w:t>.  The website is designed to</w:t>
      </w:r>
      <w:r w:rsidR="007215CB" w:rsidRPr="00AF2C06">
        <w:rPr>
          <w:sz w:val="20"/>
          <w:szCs w:val="20"/>
        </w:rPr>
        <w:t xml:space="preserve"> be </w:t>
      </w:r>
      <w:r w:rsidRPr="00AF2C06">
        <w:rPr>
          <w:sz w:val="20"/>
          <w:szCs w:val="20"/>
        </w:rPr>
        <w:t>a first stop</w:t>
      </w:r>
      <w:r w:rsidR="007215CB" w:rsidRPr="00AF2C06">
        <w:rPr>
          <w:sz w:val="20"/>
          <w:szCs w:val="20"/>
        </w:rPr>
        <w:t xml:space="preserve"> hub</w:t>
      </w:r>
      <w:r w:rsidRPr="00AF2C06">
        <w:rPr>
          <w:sz w:val="20"/>
          <w:szCs w:val="20"/>
        </w:rPr>
        <w:t xml:space="preserve"> of information</w:t>
      </w:r>
      <w:r w:rsidR="007215CB" w:rsidRPr="00AF2C06">
        <w:rPr>
          <w:sz w:val="20"/>
          <w:szCs w:val="20"/>
        </w:rPr>
        <w:t xml:space="preserve"> for local government action on climate change and sustainable energy in British Columbia.  </w:t>
      </w:r>
    </w:p>
    <w:p w:rsidR="00037055" w:rsidRPr="00AF2C06" w:rsidRDefault="00037055" w:rsidP="00037055">
      <w:pPr>
        <w:spacing w:after="0" w:line="240" w:lineRule="auto"/>
        <w:rPr>
          <w:sz w:val="20"/>
          <w:szCs w:val="20"/>
        </w:rPr>
      </w:pPr>
    </w:p>
    <w:p w:rsidR="003A3B30" w:rsidRPr="00AF2C06" w:rsidRDefault="003A3B30" w:rsidP="00037055">
      <w:p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 xml:space="preserve">The </w:t>
      </w:r>
      <w:r w:rsidR="00E85A1A" w:rsidRPr="00AF2C06">
        <w:rPr>
          <w:sz w:val="20"/>
          <w:szCs w:val="20"/>
        </w:rPr>
        <w:t>T</w:t>
      </w:r>
      <w:r w:rsidRPr="00AF2C06">
        <w:rPr>
          <w:sz w:val="20"/>
          <w:szCs w:val="20"/>
        </w:rPr>
        <w:t xml:space="preserve">oolkit </w:t>
      </w:r>
      <w:r w:rsidR="000C0B8C" w:rsidRPr="00AF2C06">
        <w:rPr>
          <w:sz w:val="20"/>
          <w:szCs w:val="20"/>
        </w:rPr>
        <w:t xml:space="preserve">is interested in </w:t>
      </w:r>
      <w:r w:rsidRPr="00AF2C06">
        <w:rPr>
          <w:sz w:val="20"/>
          <w:szCs w:val="20"/>
        </w:rPr>
        <w:t>proposals for new content in the following areas:</w:t>
      </w:r>
    </w:p>
    <w:p w:rsidR="003A3B30" w:rsidRPr="00AF2C06" w:rsidRDefault="003A3B30" w:rsidP="000370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Success stories</w:t>
      </w:r>
    </w:p>
    <w:p w:rsidR="003A3B30" w:rsidRPr="00AF2C06" w:rsidRDefault="003A3B30" w:rsidP="000370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News and Events</w:t>
      </w:r>
    </w:p>
    <w:p w:rsidR="004650CE" w:rsidRPr="00AF2C06" w:rsidRDefault="003A3B30" w:rsidP="000370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Guides and Resources</w:t>
      </w:r>
    </w:p>
    <w:p w:rsidR="00405534" w:rsidRPr="00AF2C06" w:rsidRDefault="00405534" w:rsidP="000370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Funding and training opportunities</w:t>
      </w:r>
    </w:p>
    <w:p w:rsidR="00B471DB" w:rsidRPr="00AF2C06" w:rsidRDefault="000C0B8C" w:rsidP="000370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New climate change initiatives relevant to BC local governments</w:t>
      </w:r>
    </w:p>
    <w:p w:rsidR="00AF2C06" w:rsidRPr="00AF2C06" w:rsidRDefault="00AF2C06" w:rsidP="00AF2C06">
      <w:pPr>
        <w:pStyle w:val="ListParagraph"/>
        <w:spacing w:after="0" w:line="240" w:lineRule="auto"/>
        <w:rPr>
          <w:sz w:val="20"/>
          <w:szCs w:val="20"/>
        </w:rPr>
      </w:pPr>
    </w:p>
    <w:p w:rsidR="00037055" w:rsidRPr="00AF2C06" w:rsidRDefault="003A3B30" w:rsidP="00037055">
      <w:p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 xml:space="preserve">The content on the website </w:t>
      </w:r>
      <w:r w:rsidR="000C0B8C" w:rsidRPr="00AF2C06">
        <w:rPr>
          <w:sz w:val="20"/>
          <w:szCs w:val="20"/>
        </w:rPr>
        <w:t xml:space="preserve">is intended to </w:t>
      </w:r>
      <w:r w:rsidR="007215CB" w:rsidRPr="00AF2C06">
        <w:rPr>
          <w:sz w:val="20"/>
          <w:szCs w:val="20"/>
        </w:rPr>
        <w:t>help BC local governments address the dual barriers of lack of knowledge and lack of time to address climate change</w:t>
      </w:r>
      <w:r w:rsidR="000C0B8C" w:rsidRPr="00AF2C06">
        <w:rPr>
          <w:sz w:val="20"/>
          <w:szCs w:val="20"/>
        </w:rPr>
        <w:t xml:space="preserve"> and provide them with relevant climate change </w:t>
      </w:r>
      <w:r w:rsidR="007215CB" w:rsidRPr="00AF2C06">
        <w:rPr>
          <w:sz w:val="20"/>
          <w:szCs w:val="20"/>
        </w:rPr>
        <w:t>information and access to peer networks that will help build capacity and lead to on-the-ground climate change action.</w:t>
      </w:r>
    </w:p>
    <w:p w:rsidR="00AF2C06" w:rsidRPr="00AF2C06" w:rsidRDefault="00AF2C06" w:rsidP="00037055">
      <w:pPr>
        <w:spacing w:after="0" w:line="240" w:lineRule="auto"/>
        <w:rPr>
          <w:sz w:val="20"/>
          <w:szCs w:val="20"/>
        </w:rPr>
      </w:pPr>
    </w:p>
    <w:p w:rsidR="00037055" w:rsidRPr="00AF2C06" w:rsidRDefault="007215CB" w:rsidP="00037055">
      <w:pPr>
        <w:spacing w:after="0" w:line="240" w:lineRule="auto"/>
        <w:rPr>
          <w:sz w:val="20"/>
          <w:szCs w:val="20"/>
        </w:rPr>
      </w:pPr>
      <w:r w:rsidRPr="00AF2C06">
        <w:rPr>
          <w:sz w:val="20"/>
          <w:szCs w:val="20"/>
        </w:rPr>
        <w:t>In order to get a better understanding of the new content you are proposing</w:t>
      </w:r>
      <w:r w:rsidR="00D16E15" w:rsidRPr="00AF2C06">
        <w:rPr>
          <w:sz w:val="20"/>
          <w:szCs w:val="20"/>
        </w:rPr>
        <w:t xml:space="preserve"> and how it can assist BC local governments in taking climate action </w:t>
      </w:r>
      <w:r w:rsidRPr="00AF2C06">
        <w:rPr>
          <w:sz w:val="20"/>
          <w:szCs w:val="20"/>
        </w:rPr>
        <w:t xml:space="preserve">please </w:t>
      </w:r>
      <w:r w:rsidR="00710CCB" w:rsidRPr="00AF2C06">
        <w:rPr>
          <w:sz w:val="20"/>
          <w:szCs w:val="20"/>
        </w:rPr>
        <w:t xml:space="preserve">complete </w:t>
      </w:r>
      <w:r w:rsidRPr="00AF2C06">
        <w:rPr>
          <w:sz w:val="20"/>
          <w:szCs w:val="20"/>
        </w:rPr>
        <w:t xml:space="preserve"> the following template</w:t>
      </w:r>
      <w:r w:rsidR="003A3B30" w:rsidRPr="00AF2C06">
        <w:rPr>
          <w:sz w:val="20"/>
          <w:szCs w:val="20"/>
        </w:rPr>
        <w:t xml:space="preserve"> and send it to </w:t>
      </w:r>
      <w:hyperlink r:id="rId9" w:history="1">
        <w:r w:rsidR="00AF2C06" w:rsidRPr="00AF2C06">
          <w:rPr>
            <w:rStyle w:val="Hyperlink"/>
            <w:sz w:val="20"/>
            <w:szCs w:val="20"/>
          </w:rPr>
          <w:t>info@toolkit.bc.ca</w:t>
        </w:r>
      </w:hyperlink>
      <w:r w:rsidR="007A4651" w:rsidRPr="00AF2C06">
        <w:rPr>
          <w:sz w:val="20"/>
          <w:szCs w:val="20"/>
        </w:rPr>
        <w:t xml:space="preserve">.  </w:t>
      </w:r>
      <w:r w:rsidR="00037055" w:rsidRPr="00AF2C06">
        <w:rPr>
          <w:sz w:val="20"/>
          <w:szCs w:val="20"/>
        </w:rPr>
        <w:t xml:space="preserve"> </w:t>
      </w:r>
      <w:r w:rsidR="00710CCB" w:rsidRPr="00AF2C06">
        <w:rPr>
          <w:sz w:val="20"/>
          <w:szCs w:val="20"/>
        </w:rPr>
        <w:t>Thank you once again for your interest in the Toolkit</w:t>
      </w:r>
      <w:r w:rsidR="00FE78CE" w:rsidRPr="00AF2C06">
        <w:rPr>
          <w:sz w:val="20"/>
          <w:szCs w:val="20"/>
        </w:rPr>
        <w:t xml:space="preserve"> and we look forward to re</w:t>
      </w:r>
      <w:r w:rsidR="008E7507" w:rsidRPr="00AF2C06">
        <w:rPr>
          <w:sz w:val="20"/>
          <w:szCs w:val="20"/>
        </w:rPr>
        <w:t xml:space="preserve">ceiving </w:t>
      </w:r>
      <w:r w:rsidR="00FE78CE" w:rsidRPr="00AF2C06">
        <w:rPr>
          <w:sz w:val="20"/>
          <w:szCs w:val="20"/>
        </w:rPr>
        <w:t>your proposal.</w:t>
      </w:r>
    </w:p>
    <w:p w:rsidR="00E45772" w:rsidRDefault="00E45772" w:rsidP="0003705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452"/>
        <w:gridCol w:w="4049"/>
      </w:tblGrid>
      <w:tr w:rsidR="00BE6047" w:rsidTr="00037055">
        <w:trPr>
          <w:trHeight w:val="531"/>
        </w:trPr>
        <w:tc>
          <w:tcPr>
            <w:tcW w:w="95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6047" w:rsidRPr="00BE6047" w:rsidRDefault="00BE6047" w:rsidP="00037055">
            <w:pPr>
              <w:jc w:val="center"/>
              <w:rPr>
                <w:b/>
              </w:rPr>
            </w:pPr>
            <w:r w:rsidRPr="00BE6047">
              <w:rPr>
                <w:b/>
              </w:rPr>
              <w:t>BC Climate Action Toolkit</w:t>
            </w:r>
          </w:p>
          <w:p w:rsidR="00BE6047" w:rsidRDefault="00BE6047" w:rsidP="00037055">
            <w:pPr>
              <w:jc w:val="center"/>
            </w:pPr>
            <w:r w:rsidRPr="00BE6047">
              <w:rPr>
                <w:b/>
              </w:rPr>
              <w:t>New Content Proposal</w:t>
            </w:r>
          </w:p>
        </w:tc>
      </w:tr>
      <w:tr w:rsidR="00BE6047" w:rsidTr="00037055">
        <w:trPr>
          <w:trHeight w:val="273"/>
        </w:trPr>
        <w:tc>
          <w:tcPr>
            <w:tcW w:w="5452" w:type="dxa"/>
            <w:shd w:val="clear" w:color="auto" w:fill="BFBFBF" w:themeFill="background1" w:themeFillShade="BF"/>
          </w:tcPr>
          <w:p w:rsidR="00BE6047" w:rsidRPr="00E85A1A" w:rsidRDefault="00BE6047" w:rsidP="00BE6047">
            <w:pPr>
              <w:rPr>
                <w:b/>
              </w:rPr>
            </w:pPr>
            <w:r w:rsidRPr="00E85A1A">
              <w:rPr>
                <w:b/>
              </w:rPr>
              <w:t>Contact Information</w:t>
            </w:r>
          </w:p>
        </w:tc>
        <w:tc>
          <w:tcPr>
            <w:tcW w:w="4049" w:type="dxa"/>
            <w:shd w:val="clear" w:color="auto" w:fill="BFBFBF" w:themeFill="background1" w:themeFillShade="BF"/>
          </w:tcPr>
          <w:p w:rsidR="00BE6047" w:rsidRDefault="00BE6047"/>
        </w:tc>
      </w:tr>
      <w:tr w:rsidR="00BE6047" w:rsidTr="00037055">
        <w:trPr>
          <w:trHeight w:val="273"/>
        </w:trPr>
        <w:tc>
          <w:tcPr>
            <w:tcW w:w="5452" w:type="dxa"/>
          </w:tcPr>
          <w:p w:rsidR="00BE6047" w:rsidRDefault="00BE6047" w:rsidP="00BE6047">
            <w:r>
              <w:t>Name</w:t>
            </w:r>
          </w:p>
        </w:tc>
        <w:tc>
          <w:tcPr>
            <w:tcW w:w="4049" w:type="dxa"/>
          </w:tcPr>
          <w:p w:rsidR="00BE6047" w:rsidRDefault="00BE6047"/>
        </w:tc>
      </w:tr>
      <w:tr w:rsidR="00BE6047" w:rsidTr="00037055">
        <w:trPr>
          <w:trHeight w:val="273"/>
        </w:trPr>
        <w:tc>
          <w:tcPr>
            <w:tcW w:w="5452" w:type="dxa"/>
          </w:tcPr>
          <w:p w:rsidR="00BE6047" w:rsidRDefault="00BE6047" w:rsidP="00BE6047">
            <w:r>
              <w:t>Organization</w:t>
            </w:r>
          </w:p>
        </w:tc>
        <w:tc>
          <w:tcPr>
            <w:tcW w:w="4049" w:type="dxa"/>
          </w:tcPr>
          <w:p w:rsidR="00BE6047" w:rsidRDefault="00BE6047"/>
        </w:tc>
      </w:tr>
      <w:tr w:rsidR="00BE6047" w:rsidTr="00037055">
        <w:trPr>
          <w:trHeight w:val="273"/>
        </w:trPr>
        <w:tc>
          <w:tcPr>
            <w:tcW w:w="5452" w:type="dxa"/>
          </w:tcPr>
          <w:p w:rsidR="00BE6047" w:rsidRDefault="00BE6047" w:rsidP="00BE6047">
            <w:r>
              <w:t>Phone Number</w:t>
            </w:r>
          </w:p>
        </w:tc>
        <w:tc>
          <w:tcPr>
            <w:tcW w:w="4049" w:type="dxa"/>
          </w:tcPr>
          <w:p w:rsidR="00BE6047" w:rsidRDefault="00BE6047"/>
        </w:tc>
      </w:tr>
      <w:tr w:rsidR="00BE6047" w:rsidTr="00037055">
        <w:trPr>
          <w:trHeight w:val="273"/>
        </w:trPr>
        <w:tc>
          <w:tcPr>
            <w:tcW w:w="5452" w:type="dxa"/>
            <w:tcBorders>
              <w:bottom w:val="single" w:sz="4" w:space="0" w:color="000000" w:themeColor="text1"/>
            </w:tcBorders>
          </w:tcPr>
          <w:p w:rsidR="00BE6047" w:rsidRDefault="00BE6047" w:rsidP="00BE6047">
            <w:r>
              <w:t>email</w:t>
            </w:r>
          </w:p>
        </w:tc>
        <w:tc>
          <w:tcPr>
            <w:tcW w:w="4049" w:type="dxa"/>
            <w:tcBorders>
              <w:bottom w:val="single" w:sz="4" w:space="0" w:color="000000" w:themeColor="text1"/>
            </w:tcBorders>
          </w:tcPr>
          <w:p w:rsidR="00BE6047" w:rsidRDefault="00BE6047"/>
        </w:tc>
      </w:tr>
      <w:tr w:rsidR="00BE6047" w:rsidTr="00037055">
        <w:trPr>
          <w:trHeight w:val="273"/>
        </w:trPr>
        <w:tc>
          <w:tcPr>
            <w:tcW w:w="5452" w:type="dxa"/>
            <w:shd w:val="clear" w:color="auto" w:fill="BFBFBF" w:themeFill="background1" w:themeFillShade="BF"/>
          </w:tcPr>
          <w:p w:rsidR="00BE6047" w:rsidRPr="00E85A1A" w:rsidRDefault="00E72661" w:rsidP="003A3B30">
            <w:pPr>
              <w:rPr>
                <w:b/>
              </w:rPr>
            </w:pPr>
            <w:r w:rsidRPr="00E85A1A">
              <w:rPr>
                <w:b/>
              </w:rPr>
              <w:t xml:space="preserve">New Content </w:t>
            </w:r>
            <w:r w:rsidR="00BE6047" w:rsidRPr="00E85A1A">
              <w:rPr>
                <w:b/>
              </w:rPr>
              <w:t>Proposal details</w:t>
            </w:r>
          </w:p>
        </w:tc>
        <w:tc>
          <w:tcPr>
            <w:tcW w:w="4049" w:type="dxa"/>
            <w:shd w:val="clear" w:color="auto" w:fill="BFBFBF" w:themeFill="background1" w:themeFillShade="BF"/>
          </w:tcPr>
          <w:p w:rsidR="00BE6047" w:rsidRDefault="00BE6047"/>
        </w:tc>
      </w:tr>
      <w:tr w:rsidR="00BA61E1" w:rsidTr="00037055">
        <w:trPr>
          <w:trHeight w:val="1092"/>
        </w:trPr>
        <w:tc>
          <w:tcPr>
            <w:tcW w:w="5452" w:type="dxa"/>
          </w:tcPr>
          <w:p w:rsidR="00BA61E1" w:rsidRDefault="00BA61E1" w:rsidP="00EB6E85">
            <w:r>
              <w:t xml:space="preserve">Description of </w:t>
            </w:r>
            <w:r w:rsidR="003A3B30">
              <w:t>proposed new content</w:t>
            </w:r>
            <w:r w:rsidR="00E72661">
              <w:t xml:space="preserve"> including the content category (e.g</w:t>
            </w:r>
            <w:r w:rsidR="00D31848">
              <w:t xml:space="preserve">., </w:t>
            </w:r>
            <w:r w:rsidR="00EB6E85">
              <w:t xml:space="preserve">a success story, </w:t>
            </w:r>
            <w:r w:rsidR="00E72661">
              <w:t>news</w:t>
            </w:r>
            <w:r w:rsidR="00EB6E85">
              <w:t xml:space="preserve"> item</w:t>
            </w:r>
            <w:r w:rsidR="00E72661">
              <w:t>, event, new climate change initiative, etc.)</w:t>
            </w:r>
            <w:r w:rsidR="00E30527">
              <w:t xml:space="preserve"> and</w:t>
            </w:r>
            <w:r w:rsidR="00E72661">
              <w:t xml:space="preserve"> a summary of key points.</w:t>
            </w:r>
          </w:p>
        </w:tc>
        <w:tc>
          <w:tcPr>
            <w:tcW w:w="4049" w:type="dxa"/>
          </w:tcPr>
          <w:p w:rsidR="00BA61E1" w:rsidRDefault="00BA61E1"/>
        </w:tc>
      </w:tr>
      <w:tr w:rsidR="00E72661" w:rsidTr="00037055">
        <w:trPr>
          <w:trHeight w:val="531"/>
        </w:trPr>
        <w:tc>
          <w:tcPr>
            <w:tcW w:w="5452" w:type="dxa"/>
          </w:tcPr>
          <w:p w:rsidR="00E72661" w:rsidRDefault="00E72661">
            <w:r>
              <w:t>How will this new content benefit BC local governments in taking climate action?</w:t>
            </w:r>
          </w:p>
        </w:tc>
        <w:tc>
          <w:tcPr>
            <w:tcW w:w="4049" w:type="dxa"/>
          </w:tcPr>
          <w:p w:rsidR="00E72661" w:rsidRDefault="00E72661"/>
        </w:tc>
      </w:tr>
      <w:tr w:rsidR="000C0B8C" w:rsidTr="00037055">
        <w:trPr>
          <w:trHeight w:val="546"/>
        </w:trPr>
        <w:tc>
          <w:tcPr>
            <w:tcW w:w="5452" w:type="dxa"/>
          </w:tcPr>
          <w:p w:rsidR="000C0B8C" w:rsidRDefault="000C0B8C">
            <w:r>
              <w:t>Does this content exist on any other site?  If yes, please provide URL.</w:t>
            </w:r>
          </w:p>
        </w:tc>
        <w:tc>
          <w:tcPr>
            <w:tcW w:w="4049" w:type="dxa"/>
          </w:tcPr>
          <w:p w:rsidR="000C0B8C" w:rsidRDefault="000C0B8C"/>
        </w:tc>
      </w:tr>
      <w:tr w:rsidR="00BA61E1" w:rsidTr="00037055">
        <w:trPr>
          <w:trHeight w:val="546"/>
        </w:trPr>
        <w:tc>
          <w:tcPr>
            <w:tcW w:w="5452" w:type="dxa"/>
          </w:tcPr>
          <w:p w:rsidR="00BA61E1" w:rsidRDefault="00E72661" w:rsidP="00E72661">
            <w:r>
              <w:t xml:space="preserve">If applicable, please suggest where </w:t>
            </w:r>
            <w:r w:rsidR="003A3B30">
              <w:t>the content should be housed on the site</w:t>
            </w:r>
            <w:r>
              <w:t xml:space="preserve"> and provide the URL</w:t>
            </w:r>
          </w:p>
        </w:tc>
        <w:tc>
          <w:tcPr>
            <w:tcW w:w="4049" w:type="dxa"/>
          </w:tcPr>
          <w:p w:rsidR="00BA61E1" w:rsidRDefault="00BA61E1"/>
        </w:tc>
      </w:tr>
      <w:tr w:rsidR="003A3B30" w:rsidTr="00037055">
        <w:trPr>
          <w:trHeight w:val="97"/>
        </w:trPr>
        <w:tc>
          <w:tcPr>
            <w:tcW w:w="5452" w:type="dxa"/>
          </w:tcPr>
          <w:p w:rsidR="003A3B30" w:rsidRDefault="000C0B8C" w:rsidP="00BE6047">
            <w:r>
              <w:t>Timing issues (if any) for publishing</w:t>
            </w:r>
          </w:p>
        </w:tc>
        <w:tc>
          <w:tcPr>
            <w:tcW w:w="4049" w:type="dxa"/>
          </w:tcPr>
          <w:p w:rsidR="003A3B30" w:rsidRDefault="003A3B30"/>
        </w:tc>
      </w:tr>
    </w:tbl>
    <w:p w:rsidR="00BA61E1" w:rsidRDefault="00BA61E1" w:rsidP="00037055"/>
    <w:sectPr w:rsidR="00BA61E1" w:rsidSect="00211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B1" w:rsidRDefault="00ED6DB1" w:rsidP="00037055">
      <w:pPr>
        <w:spacing w:after="0" w:line="240" w:lineRule="auto"/>
      </w:pPr>
      <w:r>
        <w:separator/>
      </w:r>
    </w:p>
  </w:endnote>
  <w:endnote w:type="continuationSeparator" w:id="1">
    <w:p w:rsidR="00ED6DB1" w:rsidRDefault="00ED6DB1" w:rsidP="0003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7652"/>
      <w:docPartObj>
        <w:docPartGallery w:val="Page Numbers (Bottom of Page)"/>
        <w:docPartUnique/>
      </w:docPartObj>
    </w:sdtPr>
    <w:sdtContent>
      <w:p w:rsidR="007A4651" w:rsidRDefault="00CB28C8">
        <w:pPr>
          <w:pStyle w:val="Footer"/>
          <w:jc w:val="right"/>
        </w:pPr>
        <w:fldSimple w:instr=" PAGE   \* MERGEFORMAT ">
          <w:r w:rsidR="00AF2C06">
            <w:rPr>
              <w:noProof/>
            </w:rPr>
            <w:t>1</w:t>
          </w:r>
        </w:fldSimple>
      </w:p>
    </w:sdtContent>
  </w:sdt>
  <w:p w:rsidR="007A4651" w:rsidRDefault="007A46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B1" w:rsidRDefault="00ED6DB1" w:rsidP="00037055">
      <w:pPr>
        <w:spacing w:after="0" w:line="240" w:lineRule="auto"/>
      </w:pPr>
      <w:r>
        <w:separator/>
      </w:r>
    </w:p>
  </w:footnote>
  <w:footnote w:type="continuationSeparator" w:id="1">
    <w:p w:rsidR="00ED6DB1" w:rsidRDefault="00ED6DB1" w:rsidP="0003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7DB"/>
    <w:multiLevelType w:val="hybridMultilevel"/>
    <w:tmpl w:val="770A1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43C"/>
    <w:rsid w:val="00037055"/>
    <w:rsid w:val="000C0B8C"/>
    <w:rsid w:val="00211A57"/>
    <w:rsid w:val="00261A51"/>
    <w:rsid w:val="00275117"/>
    <w:rsid w:val="002911A7"/>
    <w:rsid w:val="00294FCE"/>
    <w:rsid w:val="002B0825"/>
    <w:rsid w:val="003A3B30"/>
    <w:rsid w:val="003E2F5C"/>
    <w:rsid w:val="00405534"/>
    <w:rsid w:val="004650CE"/>
    <w:rsid w:val="004B7C0D"/>
    <w:rsid w:val="0053398F"/>
    <w:rsid w:val="00550295"/>
    <w:rsid w:val="005A17B2"/>
    <w:rsid w:val="006B229B"/>
    <w:rsid w:val="006C23F0"/>
    <w:rsid w:val="00710CCB"/>
    <w:rsid w:val="00711F52"/>
    <w:rsid w:val="007215CB"/>
    <w:rsid w:val="00725353"/>
    <w:rsid w:val="007873B0"/>
    <w:rsid w:val="007A4651"/>
    <w:rsid w:val="007B243C"/>
    <w:rsid w:val="00881FE9"/>
    <w:rsid w:val="00882FB0"/>
    <w:rsid w:val="008E7507"/>
    <w:rsid w:val="00935649"/>
    <w:rsid w:val="00A6190C"/>
    <w:rsid w:val="00A64196"/>
    <w:rsid w:val="00A82C8A"/>
    <w:rsid w:val="00AF2C06"/>
    <w:rsid w:val="00B471DB"/>
    <w:rsid w:val="00BA61E1"/>
    <w:rsid w:val="00BE6047"/>
    <w:rsid w:val="00C34D6D"/>
    <w:rsid w:val="00C8667E"/>
    <w:rsid w:val="00CB28C8"/>
    <w:rsid w:val="00D16E15"/>
    <w:rsid w:val="00D31848"/>
    <w:rsid w:val="00E30527"/>
    <w:rsid w:val="00E45772"/>
    <w:rsid w:val="00E72661"/>
    <w:rsid w:val="00E85A1A"/>
    <w:rsid w:val="00EB6E85"/>
    <w:rsid w:val="00ED6DB1"/>
    <w:rsid w:val="00F07E2B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055"/>
  </w:style>
  <w:style w:type="paragraph" w:styleId="Footer">
    <w:name w:val="footer"/>
    <w:basedOn w:val="Normal"/>
    <w:link w:val="FooterChar"/>
    <w:uiPriority w:val="99"/>
    <w:unhideWhenUsed/>
    <w:rsid w:val="0003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55"/>
  </w:style>
  <w:style w:type="character" w:styleId="Hyperlink">
    <w:name w:val="Hyperlink"/>
    <w:basedOn w:val="DefaultParagraphFont"/>
    <w:uiPriority w:val="99"/>
    <w:unhideWhenUsed/>
    <w:rsid w:val="00D31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kit.bc.c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oolkit.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FB6-0166-4CFB-8AFD-A55A991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stwalton</dc:creator>
  <cp:lastModifiedBy>Valued Acer Customer</cp:lastModifiedBy>
  <cp:revision>8</cp:revision>
  <dcterms:created xsi:type="dcterms:W3CDTF">2010-05-11T18:40:00Z</dcterms:created>
  <dcterms:modified xsi:type="dcterms:W3CDTF">2010-08-05T23:15:00Z</dcterms:modified>
</cp:coreProperties>
</file>